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5E9EFF">
    <v:background id="_x0000_s1025" o:bwmode="white" fillcolor="#5e9eff" o:targetscreensize="800,600">
      <v:fill color2="#ffebfa" colors="0 #5e9eff;26214f #85c2ff;45875f #c4d6eb;1 #ffebfa" method="none" focus="100%" type="gradient"/>
    </v:background>
  </w:background>
  <w:body>
    <w:p w:rsidR="00337D3D" w:rsidRDefault="00337D3D" w:rsidP="00AC4A94">
      <w:pPr>
        <w:jc w:val="center"/>
        <w:rPr>
          <w:sz w:val="28"/>
          <w:szCs w:val="28"/>
        </w:rPr>
      </w:pPr>
      <w:r w:rsidRPr="006B352E">
        <w:rPr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96.55pt;height:30.85pt" adj="6924" fillcolor="#60c" strokecolor="#c9f">
            <v:fill color2="#c0c" focus="100%" type="gradient"/>
            <v:shadow color="#99f" opacity="52429f" offset="3pt,3pt"/>
            <o:extrusion v:ext="view" on="t"/>
            <v:textpath style="font-family:&quot;Impact&quot;;v-text-spacing:58985f;v-text-kern:t" trim="t" fitpath="t" string="К Р О С С В О Р Д "/>
          </v:shape>
        </w:pict>
      </w:r>
    </w:p>
    <w:tbl>
      <w:tblPr>
        <w:tblpPr w:leftFromText="180" w:rightFromText="180" w:vertAnchor="page" w:horzAnchor="margin" w:tblpY="1853"/>
        <w:tblW w:w="15464" w:type="dxa"/>
        <w:tblLayout w:type="fixed"/>
        <w:tblLook w:val="01E0"/>
      </w:tblPr>
      <w:tblGrid>
        <w:gridCol w:w="648"/>
        <w:gridCol w:w="540"/>
        <w:gridCol w:w="528"/>
        <w:gridCol w:w="483"/>
        <w:gridCol w:w="609"/>
        <w:gridCol w:w="540"/>
        <w:gridCol w:w="540"/>
        <w:gridCol w:w="541"/>
        <w:gridCol w:w="528"/>
        <w:gridCol w:w="560"/>
        <w:gridCol w:w="532"/>
        <w:gridCol w:w="540"/>
        <w:gridCol w:w="528"/>
        <w:gridCol w:w="528"/>
        <w:gridCol w:w="690"/>
        <w:gridCol w:w="528"/>
        <w:gridCol w:w="528"/>
        <w:gridCol w:w="515"/>
        <w:gridCol w:w="550"/>
        <w:gridCol w:w="623"/>
        <w:gridCol w:w="609"/>
        <w:gridCol w:w="609"/>
        <w:gridCol w:w="528"/>
        <w:gridCol w:w="461"/>
        <w:gridCol w:w="601"/>
        <w:gridCol w:w="483"/>
        <w:gridCol w:w="543"/>
        <w:gridCol w:w="551"/>
      </w:tblGrid>
      <w:tr w:rsidR="00337D3D" w:rsidRPr="00AC4A94">
        <w:trPr>
          <w:trHeight w:val="390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sz w:val="20"/>
                <w:szCs w:val="20"/>
              </w:rPr>
            </w:pPr>
            <w:r w:rsidRPr="00AC4A9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sz w:val="20"/>
                <w:szCs w:val="20"/>
              </w:rPr>
            </w:pPr>
            <w:r w:rsidRPr="00AC4A94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rPr>
                <w:b/>
                <w:color w:val="FF0000"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4F4A4E" w:rsidRDefault="00337D3D" w:rsidP="00AC4A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4F4A4E" w:rsidRDefault="00337D3D" w:rsidP="00AC4A94">
            <w:pPr>
              <w:rPr>
                <w:b/>
                <w:sz w:val="22"/>
                <w:szCs w:val="22"/>
              </w:rPr>
            </w:pPr>
            <w:r w:rsidRPr="00AC4A94">
              <w:rPr>
                <w:b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4F4A4E" w:rsidRDefault="00337D3D" w:rsidP="00AC4A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4F4A4E" w:rsidRDefault="00337D3D" w:rsidP="00AC4A94">
            <w:pPr>
              <w:rPr>
                <w:b/>
                <w:sz w:val="22"/>
                <w:szCs w:val="22"/>
              </w:rPr>
            </w:pPr>
            <w:r w:rsidRPr="00AC4A94">
              <w:rPr>
                <w:b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rPr>
                <w:b/>
                <w:color w:val="FF0000"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12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14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48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18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rPr>
                <w:b/>
                <w:sz w:val="20"/>
                <w:szCs w:val="20"/>
              </w:rPr>
            </w:pPr>
            <w:r w:rsidRPr="00AC4A94">
              <w:rPr>
                <w:b/>
                <w:sz w:val="20"/>
                <w:szCs w:val="20"/>
                <w:vertAlign w:val="superscript"/>
              </w:rPr>
              <w:t>17</w:t>
            </w: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ind w:left="-13849" w:right="-228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2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AC4A94">
        <w:trPr>
          <w:trHeight w:val="449"/>
        </w:trPr>
        <w:tc>
          <w:tcPr>
            <w:tcW w:w="64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AC4A94" w:rsidRDefault="00337D3D" w:rsidP="00AC4A9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37D3D" w:rsidRDefault="00337D3D" w:rsidP="00AC4A94">
      <w:pPr>
        <w:jc w:val="center"/>
        <w:rPr>
          <w:sz w:val="28"/>
          <w:szCs w:val="28"/>
        </w:rPr>
      </w:pPr>
      <w:r w:rsidRPr="006B352E">
        <w:rPr>
          <w:sz w:val="28"/>
          <w:szCs w:val="28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79.55pt;height:17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font-weight:bold;v-text-kern:t" trim="t" fitpath="t" string="по информатике"/>
          </v:shape>
        </w:pict>
      </w:r>
    </w:p>
    <w:p w:rsidR="00337D3D" w:rsidRDefault="00337D3D" w:rsidP="00AC4A94">
      <w:pPr>
        <w:jc w:val="center"/>
        <w:rPr>
          <w:b/>
          <w:sz w:val="28"/>
          <w:szCs w:val="28"/>
        </w:rPr>
      </w:pPr>
      <w:r w:rsidRPr="004F4A4E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8" type="#_x0000_t75" alt="18" style="width:115.95pt;height:137.45pt;visibility:visible">
            <v:imagedata r:id="rId4" o:title=""/>
            <o:lock v:ext="edit" aspectratio="f"/>
          </v:shape>
        </w:pict>
      </w:r>
    </w:p>
    <w:p w:rsidR="00337D3D" w:rsidRDefault="00337D3D" w:rsidP="00AC4A94">
      <w:pPr>
        <w:jc w:val="both"/>
        <w:rPr>
          <w:b/>
          <w:sz w:val="28"/>
          <w:szCs w:val="28"/>
        </w:rPr>
      </w:pPr>
    </w:p>
    <w:p w:rsidR="00337D3D" w:rsidRPr="005F689A" w:rsidRDefault="00337D3D" w:rsidP="00AC4A94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F689A">
        <w:rPr>
          <w:rFonts w:ascii="Comic Sans MS" w:hAnsi="Comic Sans MS"/>
          <w:b/>
          <w:color w:val="FF0000"/>
          <w:sz w:val="28"/>
          <w:szCs w:val="28"/>
        </w:rPr>
        <w:t>ВОРОСЫ ПО ВЕРТИКАЛИ: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1.Устройство ввода информации.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3. Любая часть окружающей действительности (предмет, процесс, явление), воспринимаемая человеком как единое целое.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 </w:t>
      </w:r>
      <w:proofErr w:type="gramStart"/>
      <w:r>
        <w:rPr>
          <w:sz w:val="28"/>
          <w:szCs w:val="28"/>
        </w:rPr>
        <w:t>животное</w:t>
      </w:r>
      <w:proofErr w:type="gramEnd"/>
      <w:r>
        <w:rPr>
          <w:sz w:val="28"/>
          <w:szCs w:val="28"/>
        </w:rPr>
        <w:t xml:space="preserve"> и устройство компьютера.</w:t>
      </w:r>
    </w:p>
    <w:p w:rsidR="00337D3D" w:rsidRPr="00B27912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7. Одно из устройств компьютера, которое «просят» на БИС.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Объект рабочего стола и спортивный снаряд при игре в баскетбол.  </w:t>
      </w:r>
    </w:p>
    <w:p w:rsidR="00337D3D" w:rsidRPr="00B27912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объект табличного процессора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13. Последовательность команд, которые выполняет компьютер в процессе  обработки данных.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15. Свойство алгоритма, которое характеризуется тем, что каждая команда определяет однозначное действие алгоритма.</w:t>
      </w:r>
    </w:p>
    <w:p w:rsidR="00337D3D" w:rsidRPr="00F711A2" w:rsidRDefault="00337D3D" w:rsidP="00AC4A94">
      <w:pPr>
        <w:jc w:val="both"/>
        <w:rPr>
          <w:sz w:val="28"/>
          <w:szCs w:val="28"/>
        </w:rPr>
      </w:pPr>
    </w:p>
    <w:p w:rsidR="00337D3D" w:rsidRPr="005F689A" w:rsidRDefault="00337D3D" w:rsidP="00AC4A94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F689A">
        <w:rPr>
          <w:rFonts w:ascii="Comic Sans MS" w:hAnsi="Comic Sans MS"/>
          <w:b/>
          <w:color w:val="FF0000"/>
          <w:sz w:val="28"/>
          <w:szCs w:val="28"/>
        </w:rPr>
        <w:t>ВОПРОСЫ ПО ГОРИЗОНТАЛИ: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2. Он выполняет последовательность действий.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4. Основной объект реляционной БД.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Информация</w:t>
      </w:r>
      <w:proofErr w:type="gramEnd"/>
      <w:r>
        <w:rPr>
          <w:sz w:val="28"/>
          <w:szCs w:val="28"/>
        </w:rPr>
        <w:t xml:space="preserve"> хранящаяся на диске.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 графический и важный работник </w:t>
      </w:r>
      <w:proofErr w:type="gramStart"/>
      <w:r>
        <w:rPr>
          <w:sz w:val="28"/>
          <w:szCs w:val="28"/>
        </w:rPr>
        <w:t>печати, одобренные и проверенные им статьи мы читаем</w:t>
      </w:r>
      <w:proofErr w:type="gramEnd"/>
      <w:r>
        <w:rPr>
          <w:sz w:val="28"/>
          <w:szCs w:val="28"/>
        </w:rPr>
        <w:t xml:space="preserve"> в газетах и журналах.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10. Команда исполнителю многократно повторить указанную последовательность действий.</w:t>
      </w:r>
    </w:p>
    <w:p w:rsidR="00337D3D" w:rsidRPr="0005324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12. Какой тип документа имеет расширение .</w:t>
      </w:r>
      <w:r>
        <w:rPr>
          <w:sz w:val="28"/>
          <w:szCs w:val="28"/>
          <w:lang w:val="en-US"/>
        </w:rPr>
        <w:t>doc</w:t>
      </w:r>
      <w:r>
        <w:rPr>
          <w:sz w:val="28"/>
          <w:szCs w:val="28"/>
        </w:rPr>
        <w:t>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14.Свойство алгоритма.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16. Язык программирования и известный математик.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17. Информация о составе и структуре системы, представленная в графической форме.</w:t>
      </w:r>
    </w:p>
    <w:p w:rsidR="00337D3D" w:rsidRDefault="00337D3D" w:rsidP="00AC4A94">
      <w:pPr>
        <w:jc w:val="both"/>
        <w:rPr>
          <w:sz w:val="28"/>
          <w:szCs w:val="28"/>
        </w:rPr>
      </w:pPr>
      <w:r>
        <w:rPr>
          <w:sz w:val="28"/>
          <w:szCs w:val="28"/>
        </w:rPr>
        <w:t>18. Тип графического изображения.</w:t>
      </w:r>
    </w:p>
    <w:p w:rsidR="00337D3D" w:rsidRDefault="00337D3D"/>
    <w:tbl>
      <w:tblPr>
        <w:tblpPr w:leftFromText="180" w:rightFromText="180" w:vertAnchor="page" w:horzAnchor="margin" w:tblpY="1984"/>
        <w:tblW w:w="15420" w:type="dxa"/>
        <w:tblLayout w:type="fixed"/>
        <w:tblLook w:val="01E0"/>
      </w:tblPr>
      <w:tblGrid>
        <w:gridCol w:w="648"/>
        <w:gridCol w:w="540"/>
        <w:gridCol w:w="528"/>
        <w:gridCol w:w="483"/>
        <w:gridCol w:w="609"/>
        <w:gridCol w:w="540"/>
        <w:gridCol w:w="540"/>
        <w:gridCol w:w="541"/>
        <w:gridCol w:w="528"/>
        <w:gridCol w:w="560"/>
        <w:gridCol w:w="532"/>
        <w:gridCol w:w="540"/>
        <w:gridCol w:w="528"/>
        <w:gridCol w:w="528"/>
        <w:gridCol w:w="690"/>
        <w:gridCol w:w="528"/>
        <w:gridCol w:w="528"/>
        <w:gridCol w:w="515"/>
        <w:gridCol w:w="506"/>
        <w:gridCol w:w="623"/>
        <w:gridCol w:w="609"/>
        <w:gridCol w:w="609"/>
        <w:gridCol w:w="528"/>
        <w:gridCol w:w="461"/>
        <w:gridCol w:w="601"/>
        <w:gridCol w:w="483"/>
        <w:gridCol w:w="543"/>
        <w:gridCol w:w="551"/>
      </w:tblGrid>
      <w:tr w:rsidR="00337D3D" w:rsidRPr="005F689A">
        <w:trPr>
          <w:trHeight w:val="144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3</w:t>
            </w: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5</w:t>
            </w:r>
            <w:r w:rsidRPr="005F689A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</w:t>
            </w:r>
            <w:r w:rsidRPr="005F689A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6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Ъ</w:t>
            </w:r>
          </w:p>
        </w:tc>
        <w:tc>
          <w:tcPr>
            <w:tcW w:w="62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2</w:t>
            </w:r>
            <w:r w:rsidRPr="005F689A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4</w:t>
            </w: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И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Н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6</w:t>
            </w:r>
            <w:r w:rsidRPr="005F689A">
              <w:rPr>
                <w:b/>
                <w:color w:val="FF0000"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06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7</w:t>
            </w:r>
            <w:r w:rsidRPr="005F689A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О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8</w:t>
            </w:r>
            <w:r w:rsidRPr="005F689A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5F689A">
              <w:rPr>
                <w:b/>
                <w:color w:val="FF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М</w:t>
            </w: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13</w:t>
            </w:r>
            <w:r w:rsidRPr="005F689A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10</w:t>
            </w:r>
            <w:r w:rsidRPr="005F689A">
              <w:rPr>
                <w:b/>
                <w:sz w:val="20"/>
                <w:szCs w:val="20"/>
              </w:rPr>
              <w:t>Ц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9</w:t>
            </w: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11</w:t>
            </w:r>
            <w:r w:rsidRPr="005F689A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12</w:t>
            </w:r>
            <w:r w:rsidRPr="005F689A">
              <w:rPr>
                <w:b/>
                <w:color w:val="FF0000"/>
                <w:sz w:val="20"/>
                <w:szCs w:val="20"/>
              </w:rPr>
              <w:t>Т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14</w:t>
            </w: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32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И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15</w:t>
            </w: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8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16</w:t>
            </w:r>
            <w:r w:rsidRPr="005F689A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К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18</w:t>
            </w:r>
            <w:r w:rsidRPr="005F689A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Й</w:t>
            </w:r>
          </w:p>
        </w:tc>
      </w:tr>
      <w:tr w:rsidR="00337D3D" w:rsidRPr="005F689A">
        <w:trPr>
          <w:trHeight w:val="42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2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FF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F689A">
              <w:rPr>
                <w:b/>
                <w:color w:val="FF0000"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48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  <w:vertAlign w:val="superscript"/>
              </w:rPr>
              <w:t>17</w:t>
            </w:r>
            <w:r w:rsidRPr="005F689A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F689A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Ф</w:t>
            </w:r>
          </w:p>
        </w:tc>
        <w:tc>
          <w:tcPr>
            <w:tcW w:w="532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ind w:left="-13849" w:right="-228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49"/>
        </w:trPr>
        <w:tc>
          <w:tcPr>
            <w:tcW w:w="648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8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09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429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D3D" w:rsidRPr="005F689A">
        <w:trPr>
          <w:trHeight w:val="328"/>
        </w:trPr>
        <w:tc>
          <w:tcPr>
            <w:tcW w:w="64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  <w:r w:rsidRPr="005F689A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483" w:type="dxa"/>
            <w:tcBorders>
              <w:left w:val="double" w:sz="4" w:space="0" w:color="auto"/>
            </w:tcBorders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337D3D" w:rsidRPr="005F689A" w:rsidRDefault="00337D3D" w:rsidP="005F689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37D3D" w:rsidRDefault="00337D3D" w:rsidP="005F689A">
      <w:pPr>
        <w:jc w:val="center"/>
      </w:pPr>
      <w:r w:rsidRPr="006B352E">
        <w:rPr>
          <w:b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7" type="#_x0000_t154" style="width:171.1pt;height:23.4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ответы:"/>
          </v:shape>
        </w:pict>
      </w:r>
    </w:p>
    <w:sectPr w:rsidR="00337D3D" w:rsidSect="00AC4A94">
      <w:pgSz w:w="16838" w:h="11906" w:orient="landscape"/>
      <w:pgMar w:top="567" w:right="72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3F01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A94"/>
    <w:rsid w:val="0005324D"/>
    <w:rsid w:val="002800E5"/>
    <w:rsid w:val="00337D3D"/>
    <w:rsid w:val="0046120A"/>
    <w:rsid w:val="004F4A4E"/>
    <w:rsid w:val="005D4459"/>
    <w:rsid w:val="005F689A"/>
    <w:rsid w:val="006B352E"/>
    <w:rsid w:val="006C4DB3"/>
    <w:rsid w:val="007C39E5"/>
    <w:rsid w:val="008D4CD2"/>
    <w:rsid w:val="00AC4A94"/>
    <w:rsid w:val="00B27912"/>
    <w:rsid w:val="00B82CAA"/>
    <w:rsid w:val="00F70FE6"/>
    <w:rsid w:val="00F711A2"/>
    <w:rsid w:val="00FC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A94"/>
    <w:rPr>
      <w:rFonts w:ascii="Times New Roman" w:hAnsi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AC4A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AC4A9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ХАТА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Евгений</cp:lastModifiedBy>
  <cp:revision>2</cp:revision>
  <dcterms:created xsi:type="dcterms:W3CDTF">2011-03-25T17:45:00Z</dcterms:created>
  <dcterms:modified xsi:type="dcterms:W3CDTF">2011-03-25T17:45:00Z</dcterms:modified>
</cp:coreProperties>
</file>